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7CB4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Vorläufige Kandidatenliste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für die Wahl des </w:t>
      </w:r>
      <w:r w:rsidR="008E3C8F">
        <w:rPr>
          <w:rFonts w:ascii="Arial" w:hAnsi="Arial" w:cs="Arial"/>
          <w:b/>
          <w:bCs/>
          <w:sz w:val="32"/>
          <w:szCs w:val="32"/>
        </w:rPr>
        <w:t>Pfarrgemeinderat</w:t>
      </w:r>
      <w:r>
        <w:rPr>
          <w:rFonts w:ascii="Arial" w:hAnsi="Arial" w:cs="Arial"/>
        </w:rPr>
        <w:t>es</w:t>
      </w:r>
    </w:p>
    <w:p w14:paraId="0D70FD5B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42B43831" w14:textId="030D74CA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für die Pfarrgemeinde          </w:t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am </w:t>
      </w:r>
      <w:r w:rsidR="00E11140">
        <w:rPr>
          <w:rFonts w:ascii="Arial" w:hAnsi="Arial" w:cs="Arial"/>
          <w:b/>
        </w:rPr>
        <w:t>1</w:t>
      </w:r>
      <w:r w:rsidR="00A3405B">
        <w:rPr>
          <w:rFonts w:ascii="Arial" w:hAnsi="Arial" w:cs="Arial"/>
          <w:b/>
        </w:rPr>
        <w:t>2</w:t>
      </w:r>
      <w:r w:rsidR="00E11140">
        <w:rPr>
          <w:rFonts w:ascii="Arial" w:hAnsi="Arial" w:cs="Arial"/>
          <w:b/>
        </w:rPr>
        <w:t>. November 20</w:t>
      </w:r>
      <w:r w:rsidR="00850529">
        <w:rPr>
          <w:rFonts w:ascii="Arial" w:hAnsi="Arial" w:cs="Arial"/>
          <w:b/>
        </w:rPr>
        <w:t>2</w:t>
      </w:r>
      <w:r w:rsidR="00A3405B">
        <w:rPr>
          <w:rFonts w:ascii="Arial" w:hAnsi="Arial" w:cs="Arial"/>
          <w:b/>
        </w:rPr>
        <w:t>3</w:t>
      </w:r>
    </w:p>
    <w:p w14:paraId="16DC891E" w14:textId="77777777" w:rsidR="00F87922" w:rsidRDefault="00F8792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25850B2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Kontingentierte Wahl</w:t>
      </w:r>
    </w:p>
    <w:p w14:paraId="7C09CD67" w14:textId="77777777" w:rsidR="00F87922" w:rsidRDefault="00F87922" w:rsidP="001055D4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</w:p>
    <w:p w14:paraId="1F19DA63" w14:textId="77777777" w:rsidR="001055D4" w:rsidRDefault="001055D4" w:rsidP="001055D4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Kirchort: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1055D4" w14:paraId="3FF69555" w14:textId="77777777" w:rsidTr="00930723">
        <w:trPr>
          <w:trHeight w:val="408"/>
        </w:trPr>
        <w:tc>
          <w:tcPr>
            <w:tcW w:w="1842" w:type="dxa"/>
          </w:tcPr>
          <w:p w14:paraId="3DDBC615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14:paraId="334ADD5C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14:paraId="5A1AE212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14:paraId="545FA999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14:paraId="74FA4359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1055D4" w14:paraId="67807923" w14:textId="77777777" w:rsidTr="00930723">
        <w:trPr>
          <w:trHeight w:val="408"/>
        </w:trPr>
        <w:tc>
          <w:tcPr>
            <w:tcW w:w="1842" w:type="dxa"/>
          </w:tcPr>
          <w:p w14:paraId="71CBBC3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00057C2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83375E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401E1B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CFA1D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6EA930EE" w14:textId="77777777" w:rsidTr="00930723">
        <w:trPr>
          <w:trHeight w:val="408"/>
        </w:trPr>
        <w:tc>
          <w:tcPr>
            <w:tcW w:w="1842" w:type="dxa"/>
          </w:tcPr>
          <w:p w14:paraId="46B43138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9D114B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513EB53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8378FE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697F54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0A4CCD78" w14:textId="77777777" w:rsidTr="00930723">
        <w:trPr>
          <w:trHeight w:val="408"/>
        </w:trPr>
        <w:tc>
          <w:tcPr>
            <w:tcW w:w="1842" w:type="dxa"/>
          </w:tcPr>
          <w:p w14:paraId="6BC704A2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D09A38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5D34272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4A8BF12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B6DD19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535FEE20" w14:textId="77777777" w:rsidTr="00930723">
        <w:trPr>
          <w:trHeight w:val="408"/>
        </w:trPr>
        <w:tc>
          <w:tcPr>
            <w:tcW w:w="1842" w:type="dxa"/>
          </w:tcPr>
          <w:p w14:paraId="3F732FB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0FA3F05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B507DDA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F908A2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CD1308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7BAA2433" w14:textId="77777777" w:rsidTr="00930723">
        <w:trPr>
          <w:trHeight w:val="408"/>
        </w:trPr>
        <w:tc>
          <w:tcPr>
            <w:tcW w:w="1842" w:type="dxa"/>
          </w:tcPr>
          <w:p w14:paraId="223F21C3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AFEEB09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08BB71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FD0E09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1026B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12C1DF47" w14:textId="77777777" w:rsidTr="00930723">
        <w:trPr>
          <w:trHeight w:val="408"/>
        </w:trPr>
        <w:tc>
          <w:tcPr>
            <w:tcW w:w="1842" w:type="dxa"/>
          </w:tcPr>
          <w:p w14:paraId="493BC41E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DF9C0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7165F3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60F7F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158CA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</w:tbl>
    <w:p w14:paraId="329F5CE4" w14:textId="77777777" w:rsidR="00F875AD" w:rsidRDefault="00F875AD"/>
    <w:p w14:paraId="26BB7637" w14:textId="77777777" w:rsidR="00297D12" w:rsidRDefault="00297D12"/>
    <w:p w14:paraId="00B2D83A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Kirchort: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297D12" w14:paraId="42B91BC4" w14:textId="77777777" w:rsidTr="001055D4">
        <w:trPr>
          <w:trHeight w:val="408"/>
        </w:trPr>
        <w:tc>
          <w:tcPr>
            <w:tcW w:w="1842" w:type="dxa"/>
          </w:tcPr>
          <w:p w14:paraId="681DDE0B" w14:textId="77777777"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14:paraId="5CDC35F2" w14:textId="77777777"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14:paraId="070E6414" w14:textId="77777777"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14:paraId="4E21FA9A" w14:textId="77777777"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14:paraId="0897CDA6" w14:textId="77777777"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297D12" w14:paraId="3665E6D2" w14:textId="77777777" w:rsidTr="001055D4">
        <w:trPr>
          <w:trHeight w:val="408"/>
        </w:trPr>
        <w:tc>
          <w:tcPr>
            <w:tcW w:w="1842" w:type="dxa"/>
          </w:tcPr>
          <w:p w14:paraId="526B0C76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FC9F809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23D6410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3477C6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E3EF74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04376C2D" w14:textId="77777777" w:rsidTr="001055D4">
        <w:trPr>
          <w:trHeight w:val="408"/>
        </w:trPr>
        <w:tc>
          <w:tcPr>
            <w:tcW w:w="1842" w:type="dxa"/>
          </w:tcPr>
          <w:p w14:paraId="7E54CA2C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5DCE98E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6F8B1E5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CD78B5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9C7B69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28629B73" w14:textId="77777777" w:rsidTr="001055D4">
        <w:trPr>
          <w:trHeight w:val="408"/>
        </w:trPr>
        <w:tc>
          <w:tcPr>
            <w:tcW w:w="1842" w:type="dxa"/>
          </w:tcPr>
          <w:p w14:paraId="5D3DA5BB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10BD74B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E4F2259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E5A2D3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A4411C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73AB1D94" w14:textId="77777777" w:rsidTr="001055D4">
        <w:trPr>
          <w:trHeight w:val="408"/>
        </w:trPr>
        <w:tc>
          <w:tcPr>
            <w:tcW w:w="1842" w:type="dxa"/>
          </w:tcPr>
          <w:p w14:paraId="69F2612B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2869906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0A92BF5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08395D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8D52B8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43EAC6BE" w14:textId="77777777" w:rsidTr="001055D4">
        <w:trPr>
          <w:trHeight w:val="408"/>
        </w:trPr>
        <w:tc>
          <w:tcPr>
            <w:tcW w:w="1842" w:type="dxa"/>
          </w:tcPr>
          <w:p w14:paraId="069AB493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80E1DFA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0A0F0F6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48F1FF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789B4E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6533FB6C" w14:textId="77777777" w:rsidTr="001055D4">
        <w:trPr>
          <w:trHeight w:val="408"/>
        </w:trPr>
        <w:tc>
          <w:tcPr>
            <w:tcW w:w="1842" w:type="dxa"/>
          </w:tcPr>
          <w:p w14:paraId="20D744D6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D788919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308F9A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01C2D1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9B846C" w14:textId="77777777"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14:paraId="1641566C" w14:textId="77777777" w:rsidR="00297D12" w:rsidRDefault="00297D12">
      <w:pPr>
        <w:rPr>
          <w:rFonts w:ascii="Arial" w:hAnsi="Arial" w:cs="Arial"/>
        </w:rPr>
      </w:pPr>
    </w:p>
    <w:p w14:paraId="639D2E32" w14:textId="77777777" w:rsidR="00297D12" w:rsidRDefault="00297D12">
      <w:pPr>
        <w:rPr>
          <w:rFonts w:ascii="Arial" w:hAnsi="Arial" w:cs="Arial"/>
        </w:rPr>
      </w:pPr>
    </w:p>
    <w:p w14:paraId="20022083" w14:textId="77777777" w:rsidR="001055D4" w:rsidRDefault="001055D4" w:rsidP="001055D4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Kirchort: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1055D4" w14:paraId="4AF19C7E" w14:textId="77777777" w:rsidTr="00930723">
        <w:trPr>
          <w:trHeight w:val="408"/>
        </w:trPr>
        <w:tc>
          <w:tcPr>
            <w:tcW w:w="1842" w:type="dxa"/>
          </w:tcPr>
          <w:p w14:paraId="0CA60E18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14:paraId="597773A7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14:paraId="569CABB4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14:paraId="5373F0A8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14:paraId="21E435D3" w14:textId="77777777"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1055D4" w14:paraId="1A3C09C7" w14:textId="77777777" w:rsidTr="00930723">
        <w:trPr>
          <w:trHeight w:val="408"/>
        </w:trPr>
        <w:tc>
          <w:tcPr>
            <w:tcW w:w="1842" w:type="dxa"/>
          </w:tcPr>
          <w:p w14:paraId="320D7A7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A21231E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44D0C9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E8DCC3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6A11DC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552D1A09" w14:textId="77777777" w:rsidTr="00930723">
        <w:trPr>
          <w:trHeight w:val="408"/>
        </w:trPr>
        <w:tc>
          <w:tcPr>
            <w:tcW w:w="1842" w:type="dxa"/>
          </w:tcPr>
          <w:p w14:paraId="0C4FDD81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EF158E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EC9B3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0B6C3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434EA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38AA0328" w14:textId="77777777" w:rsidTr="00930723">
        <w:trPr>
          <w:trHeight w:val="408"/>
        </w:trPr>
        <w:tc>
          <w:tcPr>
            <w:tcW w:w="1842" w:type="dxa"/>
          </w:tcPr>
          <w:p w14:paraId="3E4C9C1E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C0E045E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0CA38FA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F8BCD1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706A48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4260505E" w14:textId="77777777" w:rsidTr="00930723">
        <w:trPr>
          <w:trHeight w:val="408"/>
        </w:trPr>
        <w:tc>
          <w:tcPr>
            <w:tcW w:w="1842" w:type="dxa"/>
          </w:tcPr>
          <w:p w14:paraId="6D47D571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7D44DED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6BE834C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BFBA5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5DBE7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77CF6748" w14:textId="77777777" w:rsidTr="00930723">
        <w:trPr>
          <w:trHeight w:val="408"/>
        </w:trPr>
        <w:tc>
          <w:tcPr>
            <w:tcW w:w="1842" w:type="dxa"/>
          </w:tcPr>
          <w:p w14:paraId="03F7F30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A3314F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4B7C46E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F7B076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398C7C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14:paraId="59A4929E" w14:textId="77777777" w:rsidTr="00930723">
        <w:trPr>
          <w:trHeight w:val="408"/>
        </w:trPr>
        <w:tc>
          <w:tcPr>
            <w:tcW w:w="1842" w:type="dxa"/>
          </w:tcPr>
          <w:p w14:paraId="6ABA271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27BB4BF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ED1A6C0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F709C4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3E71E7" w14:textId="77777777"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</w:tbl>
    <w:p w14:paraId="1999A03A" w14:textId="77777777" w:rsidR="00297D12" w:rsidRDefault="00297D12">
      <w:pPr>
        <w:rPr>
          <w:rFonts w:ascii="Arial" w:hAnsi="Arial" w:cs="Arial"/>
        </w:rPr>
      </w:pPr>
    </w:p>
    <w:p w14:paraId="35A488F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Wahlberechtigten haben das Recht, die vorläufige Kandidatenliste innerhalb von zwei Wochen, gerechnet ab Aushang, zu ergänzen.</w:t>
      </w:r>
    </w:p>
    <w:p w14:paraId="042758E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ind w:left="1426" w:hanging="1426"/>
        <w:jc w:val="both"/>
        <w:rPr>
          <w:rFonts w:ascii="Arial" w:hAnsi="Arial" w:cs="Arial"/>
          <w:bCs/>
        </w:rPr>
      </w:pPr>
    </w:p>
    <w:p w14:paraId="748A625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ind w:left="1426" w:hanging="1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Tag des Aushangs:</w:t>
      </w:r>
      <w:r>
        <w:rPr>
          <w:rFonts w:ascii="Arial" w:hAnsi="Arial" w:cs="Arial"/>
          <w:bCs/>
        </w:rPr>
        <w:tab/>
      </w:r>
    </w:p>
    <w:p w14:paraId="7BEBAE4B" w14:textId="77777777" w:rsidR="00297D12" w:rsidRDefault="00297D12">
      <w:pPr>
        <w:rPr>
          <w:rFonts w:ascii="Arial" w:hAnsi="Arial" w:cs="Arial"/>
        </w:rPr>
      </w:pPr>
    </w:p>
    <w:p w14:paraId="1B8A7BD8" w14:textId="77777777" w:rsidR="00297D12" w:rsidRDefault="00297D12">
      <w:pPr>
        <w:rPr>
          <w:rFonts w:ascii="Arial" w:hAnsi="Arial" w:cs="Arial"/>
        </w:rPr>
      </w:pPr>
    </w:p>
    <w:p w14:paraId="2ABDC60B" w14:textId="77777777" w:rsidR="00297D12" w:rsidRDefault="00297D12">
      <w:pPr>
        <w:rPr>
          <w:rFonts w:ascii="Arial" w:hAnsi="Arial" w:cs="Arial"/>
        </w:rPr>
      </w:pPr>
    </w:p>
    <w:p w14:paraId="4D634CCB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Endgültige Kandidatenliste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zur Wahl des </w:t>
      </w:r>
      <w:r w:rsidR="008E3C8F">
        <w:rPr>
          <w:rFonts w:ascii="Arial" w:hAnsi="Arial" w:cs="Arial"/>
          <w:b/>
          <w:bCs/>
          <w:sz w:val="32"/>
          <w:szCs w:val="32"/>
        </w:rPr>
        <w:t>Pfarrgemeinderat</w:t>
      </w:r>
      <w:r>
        <w:rPr>
          <w:rFonts w:ascii="Arial" w:hAnsi="Arial" w:cs="Arial"/>
        </w:rPr>
        <w:t>es</w:t>
      </w:r>
    </w:p>
    <w:p w14:paraId="7585D572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2A5A5E1E" w14:textId="7489A766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für die Pfarrgemeinde        </w:t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 w:rsidR="00F879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am </w:t>
      </w:r>
      <w:r w:rsidR="00E11140">
        <w:rPr>
          <w:rFonts w:ascii="Arial" w:hAnsi="Arial" w:cs="Arial"/>
          <w:b/>
        </w:rPr>
        <w:t>1</w:t>
      </w:r>
      <w:r w:rsidR="00A3405B">
        <w:rPr>
          <w:rFonts w:ascii="Arial" w:hAnsi="Arial" w:cs="Arial"/>
          <w:b/>
        </w:rPr>
        <w:t>2</w:t>
      </w:r>
      <w:r w:rsidR="00E11140">
        <w:rPr>
          <w:rFonts w:ascii="Arial" w:hAnsi="Arial" w:cs="Arial"/>
          <w:b/>
        </w:rPr>
        <w:t>. November 20</w:t>
      </w:r>
      <w:r w:rsidR="00850529">
        <w:rPr>
          <w:rFonts w:ascii="Arial" w:hAnsi="Arial" w:cs="Arial"/>
          <w:b/>
        </w:rPr>
        <w:t>2</w:t>
      </w:r>
      <w:r w:rsidR="00A3405B">
        <w:rPr>
          <w:rFonts w:ascii="Arial" w:hAnsi="Arial" w:cs="Arial"/>
          <w:b/>
        </w:rPr>
        <w:t>3</w:t>
      </w:r>
    </w:p>
    <w:p w14:paraId="67D9675C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14:paraId="1A5F12AF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Kontingentierte Wahl</w:t>
      </w:r>
    </w:p>
    <w:p w14:paraId="4C5C8A62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14:paraId="15359E0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14:paraId="44FC56DF" w14:textId="77777777"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 w:rsidRPr="00297D12">
        <w:rPr>
          <w:rFonts w:ascii="Arial" w:hAnsi="Arial" w:cs="Arial"/>
          <w:bCs/>
        </w:rPr>
        <w:t>Kirchort:</w:t>
      </w:r>
    </w:p>
    <w:p w14:paraId="1F9D8B2C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14:paraId="4DC757AF" w14:textId="77777777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14:paraId="79F0C882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14:paraId="254925E7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14:paraId="023FE05E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14:paraId="678F3AA1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14:paraId="7CC93370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14:paraId="361408E3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737BA21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69077F63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5FAEEA2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545AD22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3B3D348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6EE0C796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39A5C60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27A9F087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3D7D2E8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066FCA5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09B138E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4F29F8B9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4055C53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357CD03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104B942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E7FB0C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3AC970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28F76D2E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1837B89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2CB205A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448E938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2CBDA78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02D10D4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7869B4DD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3724586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085F437B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49AC68AD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76388804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71C6F31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3D00F789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0A4C82F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3448066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4A29A53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AB4BB26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27C7E2A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14:paraId="69251A49" w14:textId="77777777" w:rsidR="00297D12" w:rsidRDefault="00297D12">
      <w:pPr>
        <w:rPr>
          <w:rFonts w:ascii="Arial" w:hAnsi="Arial" w:cs="Arial"/>
        </w:rPr>
      </w:pPr>
    </w:p>
    <w:p w14:paraId="4F6E425A" w14:textId="77777777" w:rsidR="00297D12" w:rsidRDefault="00297D12">
      <w:pPr>
        <w:rPr>
          <w:rFonts w:ascii="Arial" w:hAnsi="Arial" w:cs="Arial"/>
        </w:rPr>
      </w:pPr>
    </w:p>
    <w:p w14:paraId="53F45CBF" w14:textId="77777777"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 w:rsidRPr="00297D12">
        <w:rPr>
          <w:rFonts w:ascii="Arial" w:hAnsi="Arial" w:cs="Arial"/>
          <w:bCs/>
        </w:rPr>
        <w:t>Kirchort:</w:t>
      </w:r>
    </w:p>
    <w:p w14:paraId="6096F45C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14:paraId="22502A1D" w14:textId="77777777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14:paraId="1A29599F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14:paraId="3F5FE754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14:paraId="5D3A4EB1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14:paraId="20E9B997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14:paraId="41818ECD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14:paraId="537CB5DC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786C53A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6ED1310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6A540A1A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51478D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6D6B969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4A89B50E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725989C4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70072407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5CFE1C4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1B8E98E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88C544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28F3B336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1FF3B9B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6427B2C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6203A48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40CC06D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6E2F559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38A493F1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282EF65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2CADF5C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28BB6CCD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3949B83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5C2CAAE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24C3661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1CCC575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663FC02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36BB9BAB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564FC07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C9885A7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5C9591BE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10CEF17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6E1348D6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74DE205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088AB6E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C971F3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14:paraId="7104FD2A" w14:textId="77777777" w:rsidR="00297D12" w:rsidRDefault="00297D12">
      <w:pPr>
        <w:rPr>
          <w:rFonts w:ascii="Arial" w:hAnsi="Arial" w:cs="Arial"/>
        </w:rPr>
      </w:pPr>
    </w:p>
    <w:p w14:paraId="6771179C" w14:textId="77777777" w:rsidR="00297D12" w:rsidRDefault="00297D12">
      <w:pPr>
        <w:rPr>
          <w:rFonts w:ascii="Arial" w:hAnsi="Arial" w:cs="Arial"/>
        </w:rPr>
      </w:pPr>
    </w:p>
    <w:p w14:paraId="78A3B67A" w14:textId="77777777"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 w:rsidRPr="00297D12">
        <w:rPr>
          <w:rFonts w:ascii="Arial" w:hAnsi="Arial" w:cs="Arial"/>
          <w:bCs/>
        </w:rPr>
        <w:t>Kirchort:</w:t>
      </w:r>
    </w:p>
    <w:p w14:paraId="3B9C5B5C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14:paraId="11553A8A" w14:textId="77777777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14:paraId="7869A7C5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14:paraId="0856181F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14:paraId="69E811EF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14:paraId="0704F244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14:paraId="63CED884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14:paraId="46FA80A4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0DB379E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39586E7B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10933D2D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7B9EAEAD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11A0200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305CBB5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1325FF54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33C0F4A3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0C75D0C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1ED65727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1FDA413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EFF0FA5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60648C9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0C731CC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3724E666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1DA7AF8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4506553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5D71416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3A07F46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5E38B803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40F830B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0C70DBD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60AE3293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050E2379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772A4BE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2CAFF5A7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756FDBCF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5F5093BA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31402668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289946DE" w14:textId="77777777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14:paraId="0A739B92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14:paraId="1023F5E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14:paraId="4E9C50F1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14:paraId="5DD9FABA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14:paraId="0E748EDC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14:paraId="1B408E4A" w14:textId="77777777" w:rsidR="00297D12" w:rsidRDefault="00297D12">
      <w:pPr>
        <w:rPr>
          <w:rFonts w:ascii="Arial" w:hAnsi="Arial" w:cs="Arial"/>
        </w:rPr>
      </w:pPr>
    </w:p>
    <w:p w14:paraId="169F65FB" w14:textId="4A88C0A6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Stimmzettel</w:t>
      </w:r>
      <w:r>
        <w:rPr>
          <w:rFonts w:ascii="Arial" w:hAnsi="Arial" w:cs="Arial"/>
        </w:rPr>
        <w:t xml:space="preserve"> zur Wahl des </w:t>
      </w:r>
      <w:r w:rsidR="00F87922">
        <w:rPr>
          <w:rFonts w:ascii="Arial" w:hAnsi="Arial" w:cs="Arial"/>
          <w:b/>
          <w:bCs/>
          <w:sz w:val="32"/>
          <w:szCs w:val="32"/>
        </w:rPr>
        <w:t>Pfarrgemeinderates</w:t>
      </w:r>
      <w:r>
        <w:rPr>
          <w:rFonts w:ascii="Arial" w:hAnsi="Arial" w:cs="Arial"/>
        </w:rPr>
        <w:t xml:space="preserve"> am </w:t>
      </w:r>
      <w:r w:rsidR="00850529">
        <w:rPr>
          <w:rFonts w:ascii="Arial" w:hAnsi="Arial" w:cs="Arial"/>
          <w:b/>
        </w:rPr>
        <w:t>1</w:t>
      </w:r>
      <w:r w:rsidR="00A3405B">
        <w:rPr>
          <w:rFonts w:ascii="Arial" w:hAnsi="Arial" w:cs="Arial"/>
          <w:b/>
        </w:rPr>
        <w:t>2</w:t>
      </w:r>
      <w:r w:rsidR="00E11140">
        <w:rPr>
          <w:rFonts w:ascii="Arial" w:hAnsi="Arial" w:cs="Arial"/>
          <w:b/>
        </w:rPr>
        <w:t>. November 20</w:t>
      </w:r>
      <w:r w:rsidR="00850529">
        <w:rPr>
          <w:rFonts w:ascii="Arial" w:hAnsi="Arial" w:cs="Arial"/>
          <w:b/>
        </w:rPr>
        <w:t>2</w:t>
      </w:r>
      <w:r w:rsidR="00A3405B">
        <w:rPr>
          <w:rFonts w:ascii="Arial" w:hAnsi="Arial" w:cs="Arial"/>
          <w:b/>
        </w:rPr>
        <w:t>3</w:t>
      </w:r>
    </w:p>
    <w:p w14:paraId="7C181164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14:paraId="426026E8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für die Pfarrgemeinde   </w:t>
      </w:r>
    </w:p>
    <w:p w14:paraId="7DC17C9A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14:paraId="02D6167C" w14:textId="77777777" w:rsidR="00297D12" w:rsidRPr="00B47531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  <w:b/>
        </w:rPr>
      </w:pPr>
      <w:r w:rsidRPr="00297D12">
        <w:rPr>
          <w:rFonts w:ascii="Arial" w:hAnsi="Arial" w:cs="Arial"/>
          <w:b/>
        </w:rPr>
        <w:t>Kontingentierte Wahl</w:t>
      </w:r>
    </w:p>
    <w:p w14:paraId="6A29544F" w14:textId="77777777" w:rsidR="00297D12" w:rsidRDefault="00E11140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C1638" wp14:editId="2DFD24A8">
                <wp:simplePos x="0" y="0"/>
                <wp:positionH relativeFrom="column">
                  <wp:posOffset>1876425</wp:posOffset>
                </wp:positionH>
                <wp:positionV relativeFrom="paragraph">
                  <wp:posOffset>86995</wp:posOffset>
                </wp:positionV>
                <wp:extent cx="300990" cy="210185"/>
                <wp:effectExtent l="13970" t="7620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90901" w14:textId="77777777" w:rsidR="00273963" w:rsidRDefault="00273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6.85pt;width:23.7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">
                <v:textbox>
                  <w:txbxContent>
                    <w:p w:rsidR="00273963" w:rsidRDefault="00273963"/>
                  </w:txbxContent>
                </v:textbox>
              </v:shape>
            </w:pict>
          </mc:Fallback>
        </mc:AlternateContent>
      </w:r>
    </w:p>
    <w:p w14:paraId="4E943C8F" w14:textId="77777777" w:rsidR="00297D12" w:rsidRDefault="00297D12" w:rsidP="00297D12">
      <w:pPr>
        <w:numPr>
          <w:ilvl w:val="0"/>
          <w:numId w:val="1"/>
        </w:numPr>
        <w:tabs>
          <w:tab w:val="clear" w:pos="720"/>
          <w:tab w:val="left" w:pos="-51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Jeder Wähler </w:t>
      </w:r>
      <w:r>
        <w:rPr>
          <w:rFonts w:ascii="Arial" w:hAnsi="Arial" w:cs="Arial"/>
          <w:bCs/>
        </w:rPr>
        <w:t>darf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u w:val="single"/>
        </w:rPr>
        <w:t>höchstens</w:t>
      </w:r>
      <w:r>
        <w:rPr>
          <w:rFonts w:ascii="Arial" w:hAnsi="Arial" w:cs="Arial"/>
        </w:rPr>
        <w:t xml:space="preserve">  </w:t>
      </w:r>
      <w:r>
        <w:rPr>
          <w:sz w:val="18"/>
          <w:szCs w:val="18"/>
        </w:rPr>
        <w:t xml:space="preserve">     </w:t>
      </w:r>
      <w:r>
        <w:rPr>
          <w:rFonts w:ascii="Arial" w:hAnsi="Arial" w:cs="Arial"/>
        </w:rPr>
        <w:t>Kandidaten durch Ankreuzen wählen. Es dürfen auch weniger Kandidaten angekreuzt werden.</w:t>
      </w:r>
    </w:p>
    <w:p w14:paraId="27E40CF9" w14:textId="77777777"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14:paraId="72D269D2" w14:textId="77777777" w:rsidR="00297D12" w:rsidRDefault="004F40F5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Kirchort: </w:t>
      </w:r>
    </w:p>
    <w:p w14:paraId="0D32946E" w14:textId="77777777" w:rsidR="004F40F5" w:rsidRDefault="004F40F5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297D12" w14:paraId="67576952" w14:textId="77777777" w:rsidTr="004F40F5">
        <w:trPr>
          <w:cantSplit/>
          <w:trHeight w:val="474"/>
        </w:trPr>
        <w:tc>
          <w:tcPr>
            <w:tcW w:w="486" w:type="dxa"/>
            <w:shd w:val="clear" w:color="auto" w:fill="FFFFFF"/>
          </w:tcPr>
          <w:p w14:paraId="6874EC3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14:paraId="6897EDC6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14:paraId="2789AA4F" w14:textId="77777777"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297D12" w14:paraId="5C183145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1F7059B7" w14:textId="77777777" w:rsidR="00297D12" w:rsidRDefault="00297D12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42E7CAD" w14:textId="77777777" w:rsidR="00297D12" w:rsidRDefault="00297D12" w:rsidP="003C6DF7">
            <w:pPr>
              <w:rPr>
                <w:rFonts w:ascii="Arial" w:hAnsi="Arial" w:cs="Arial"/>
              </w:rPr>
            </w:pPr>
          </w:p>
          <w:p w14:paraId="7671BF5A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04C6DCFB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37E7FB0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272704BA" w14:textId="77777777"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1EED1330" w14:textId="77777777" w:rsidR="00297D12" w:rsidRDefault="00297D12" w:rsidP="003C6DF7">
            <w:pPr>
              <w:rPr>
                <w:rFonts w:ascii="Arial" w:hAnsi="Arial" w:cs="Arial"/>
              </w:rPr>
            </w:pPr>
          </w:p>
          <w:p w14:paraId="0805D416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62A5F39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7A79E2EE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76F52D45" w14:textId="77777777"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6D6A1F5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6310117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1FA65B60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3103BE38" w14:textId="77777777"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77A54AA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1B2CC5A0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5BC06E1E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4C0C39F5" w14:textId="77777777"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0C183BCE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18BB127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14:paraId="0F4CD408" w14:textId="77777777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004D5DA7" w14:textId="77777777"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30E8099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4E683883" w14:textId="77777777"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14:paraId="116EF39A" w14:textId="77777777" w:rsidR="004F40F5" w:rsidRDefault="004F40F5">
      <w:pPr>
        <w:rPr>
          <w:rFonts w:ascii="Arial" w:hAnsi="Arial" w:cs="Arial"/>
        </w:rPr>
      </w:pPr>
    </w:p>
    <w:p w14:paraId="6884135D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14:paraId="2DE7CE5F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Kirchort: </w:t>
      </w:r>
    </w:p>
    <w:p w14:paraId="30E4E875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4F40F5" w14:paraId="75E5BAFC" w14:textId="77777777" w:rsidTr="003C6DF7">
        <w:trPr>
          <w:cantSplit/>
          <w:trHeight w:val="474"/>
        </w:trPr>
        <w:tc>
          <w:tcPr>
            <w:tcW w:w="486" w:type="dxa"/>
            <w:shd w:val="clear" w:color="auto" w:fill="FFFFFF"/>
          </w:tcPr>
          <w:p w14:paraId="58B69117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14:paraId="6EE90F39" w14:textId="77777777"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14:paraId="7DF9DED0" w14:textId="77777777"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4F40F5" w14:paraId="30E68B37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09434545" w14:textId="77777777" w:rsidR="004F40F5" w:rsidRDefault="004F40F5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74C514F2" w14:textId="77777777" w:rsidR="004F40F5" w:rsidRDefault="004F40F5" w:rsidP="003C6DF7">
            <w:pPr>
              <w:rPr>
                <w:rFonts w:ascii="Arial" w:hAnsi="Arial" w:cs="Arial"/>
              </w:rPr>
            </w:pPr>
          </w:p>
          <w:p w14:paraId="47C1808C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656D65C8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2BCBE0F2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1777837E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5EFC2953" w14:textId="77777777" w:rsidR="004F40F5" w:rsidRDefault="004F40F5" w:rsidP="003C6DF7">
            <w:pPr>
              <w:rPr>
                <w:rFonts w:ascii="Arial" w:hAnsi="Arial" w:cs="Arial"/>
              </w:rPr>
            </w:pPr>
          </w:p>
          <w:p w14:paraId="0ACA49F8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0D846964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66E436A7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47815F8F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493BBAE7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137E147A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4D30D53A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5C11968F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29C9C963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3D3FA1D9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7F118062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6570F247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90B7053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06E0F487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36B4D8FC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5D772949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F77AEC2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6D782F20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</w:tbl>
    <w:p w14:paraId="52F506D9" w14:textId="77777777" w:rsidR="004F40F5" w:rsidRDefault="004F40F5">
      <w:pPr>
        <w:rPr>
          <w:rFonts w:ascii="Arial" w:hAnsi="Arial" w:cs="Arial"/>
        </w:rPr>
      </w:pPr>
    </w:p>
    <w:p w14:paraId="1D14A1BA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14:paraId="3B8D2FD1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Kirchort: </w:t>
      </w:r>
    </w:p>
    <w:p w14:paraId="32703733" w14:textId="77777777"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4F40F5" w14:paraId="74437084" w14:textId="77777777" w:rsidTr="003C6DF7">
        <w:trPr>
          <w:cantSplit/>
          <w:trHeight w:val="474"/>
        </w:trPr>
        <w:tc>
          <w:tcPr>
            <w:tcW w:w="486" w:type="dxa"/>
            <w:shd w:val="clear" w:color="auto" w:fill="FFFFFF"/>
          </w:tcPr>
          <w:p w14:paraId="160263F1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14:paraId="74C0C1CE" w14:textId="77777777"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14:paraId="21D7F0F3" w14:textId="77777777"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4F40F5" w14:paraId="06EA516B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5A407AC7" w14:textId="77777777" w:rsidR="004F40F5" w:rsidRDefault="004F40F5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76B303D3" w14:textId="77777777" w:rsidR="004F40F5" w:rsidRDefault="004F40F5" w:rsidP="003C6DF7">
            <w:pPr>
              <w:rPr>
                <w:rFonts w:ascii="Arial" w:hAnsi="Arial" w:cs="Arial"/>
              </w:rPr>
            </w:pPr>
          </w:p>
          <w:p w14:paraId="4CA6A632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30429F69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449900C0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66423A47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15C2AFC7" w14:textId="77777777" w:rsidR="004F40F5" w:rsidRDefault="004F40F5" w:rsidP="003C6DF7">
            <w:pPr>
              <w:rPr>
                <w:rFonts w:ascii="Arial" w:hAnsi="Arial" w:cs="Arial"/>
              </w:rPr>
            </w:pPr>
          </w:p>
          <w:p w14:paraId="68DE340A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2F7F602A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397DBBDB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3CBEA941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797004D7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5976B154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037AAF9D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279CA052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EBF2283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459BC252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2044AEB3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14AFDC20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99C730B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41F64869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14:paraId="36382E28" w14:textId="77777777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14:paraId="05EED89B" w14:textId="77777777"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14:paraId="36F8620A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14:paraId="71D5E828" w14:textId="77777777" w:rsidR="004F40F5" w:rsidRDefault="004F40F5" w:rsidP="003C6DF7">
            <w:pPr>
              <w:rPr>
                <w:rFonts w:ascii="Arial" w:hAnsi="Arial" w:cs="Arial"/>
              </w:rPr>
            </w:pPr>
          </w:p>
        </w:tc>
      </w:tr>
    </w:tbl>
    <w:p w14:paraId="244F9677" w14:textId="77777777" w:rsidR="004F40F5" w:rsidRPr="00297D12" w:rsidRDefault="004F40F5">
      <w:pPr>
        <w:rPr>
          <w:rFonts w:ascii="Arial" w:hAnsi="Arial" w:cs="Arial"/>
        </w:rPr>
      </w:pPr>
    </w:p>
    <w:sectPr w:rsidR="004F40F5" w:rsidRPr="00297D12" w:rsidSect="006261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DFA2" w14:textId="77777777" w:rsidR="003C6DF7" w:rsidRDefault="003C6DF7">
      <w:r>
        <w:separator/>
      </w:r>
    </w:p>
  </w:endnote>
  <w:endnote w:type="continuationSeparator" w:id="0">
    <w:p w14:paraId="592CE4A1" w14:textId="77777777" w:rsidR="003C6DF7" w:rsidRDefault="003C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115A" w14:textId="77777777" w:rsidR="003C6DF7" w:rsidRDefault="003C6DF7">
      <w:r>
        <w:separator/>
      </w:r>
    </w:p>
  </w:footnote>
  <w:footnote w:type="continuationSeparator" w:id="0">
    <w:p w14:paraId="5646C0D9" w14:textId="77777777" w:rsidR="003C6DF7" w:rsidRDefault="003C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6275" w14:textId="3C550788" w:rsidR="00297D12" w:rsidRPr="008E3C8F" w:rsidRDefault="008E3C8F" w:rsidP="00297D12">
    <w:pPr>
      <w:pStyle w:val="Kopfzeile"/>
      <w:jc w:val="right"/>
      <w:rPr>
        <w:rFonts w:ascii="Arial" w:hAnsi="Arial" w:cs="Arial"/>
        <w:b/>
        <w:color w:val="808080" w:themeColor="background1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3C8F">
      <w:rPr>
        <w:rFonts w:ascii="Arial" w:hAnsi="Arial" w:cs="Arial"/>
        <w:b/>
        <w:color w:val="808080" w:themeColor="background1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PFARRGEMEINDERATSWAHL</w:t>
    </w:r>
    <w:r w:rsidR="00E11140" w:rsidRPr="008E3C8F">
      <w:rPr>
        <w:rFonts w:ascii="Arial" w:hAnsi="Arial" w:cs="Arial"/>
        <w:b/>
        <w:color w:val="808080" w:themeColor="background1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</w:t>
    </w:r>
    <w:r w:rsidR="00850529">
      <w:rPr>
        <w:rFonts w:ascii="Arial" w:hAnsi="Arial" w:cs="Arial"/>
        <w:b/>
        <w:color w:val="808080" w:themeColor="background1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A3405B">
      <w:rPr>
        <w:rFonts w:ascii="Arial" w:hAnsi="Arial" w:cs="Arial"/>
        <w:b/>
        <w:color w:val="808080" w:themeColor="background1" w:themeShade="8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</w:p>
  <w:p w14:paraId="6045EA6F" w14:textId="77777777" w:rsidR="00297D12" w:rsidRDefault="00297D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D7E74"/>
    <w:multiLevelType w:val="hybridMultilevel"/>
    <w:tmpl w:val="5BE62120"/>
    <w:lvl w:ilvl="0" w:tplc="83FCD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80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12"/>
    <w:rsid w:val="001055D4"/>
    <w:rsid w:val="00273963"/>
    <w:rsid w:val="00297D12"/>
    <w:rsid w:val="003C6DF7"/>
    <w:rsid w:val="004F40F5"/>
    <w:rsid w:val="00626158"/>
    <w:rsid w:val="006741FA"/>
    <w:rsid w:val="00850529"/>
    <w:rsid w:val="008E3C8F"/>
    <w:rsid w:val="00A3405B"/>
    <w:rsid w:val="00B47531"/>
    <w:rsid w:val="00B75C05"/>
    <w:rsid w:val="00E11140"/>
    <w:rsid w:val="00F875AD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91A85"/>
  <w15:docId w15:val="{9953203A-2718-404C-A23C-6643CE69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97D12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7D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97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297D12"/>
    <w:rPr>
      <w:rFonts w:ascii="Courier" w:hAnsi="Courier"/>
      <w:lang w:val="de-DE" w:eastAsia="de-DE" w:bidi="ar-SA"/>
    </w:rPr>
  </w:style>
  <w:style w:type="table" w:styleId="Tabellenraster">
    <w:name w:val="Table Grid"/>
    <w:basedOn w:val="NormaleTabelle"/>
    <w:rsid w:val="00297D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locked/>
    <w:rsid w:val="00297D12"/>
    <w:rPr>
      <w:rFonts w:ascii="Courier" w:hAnsi="Courier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73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 Kandidatenliste für die Wahl des Kirchenvorstandes</vt:lpstr>
    </vt:vector>
  </TitlesOfParts>
  <Company>BGV Hildesheim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Kandidatenliste für die Wahl des Kirchenvorstandes</dc:title>
  <dc:creator>Andrea Neuschl</dc:creator>
  <cp:lastModifiedBy>Steenberg, Benedikt</cp:lastModifiedBy>
  <cp:revision>2</cp:revision>
  <dcterms:created xsi:type="dcterms:W3CDTF">2023-10-05T06:05:00Z</dcterms:created>
  <dcterms:modified xsi:type="dcterms:W3CDTF">2023-10-05T06:05:00Z</dcterms:modified>
</cp:coreProperties>
</file>